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39" w:rsidRDefault="00621C39" w:rsidP="00621C39">
      <w:pPr>
        <w:rPr>
          <w:rFonts w:ascii="Arial" w:hAnsi="Arial" w:cs="Arial"/>
          <w:i/>
        </w:rPr>
      </w:pPr>
      <w:r w:rsidRPr="00621C39">
        <w:rPr>
          <w:rFonts w:ascii="Arial" w:hAnsi="Arial" w:cs="Arial"/>
          <w:i/>
          <w:iCs/>
        </w:rPr>
        <w:t xml:space="preserve">Письмо </w:t>
      </w:r>
      <w:proofErr w:type="spellStart"/>
      <w:r w:rsidRPr="00621C39">
        <w:rPr>
          <w:rFonts w:ascii="Arial" w:hAnsi="Arial" w:cs="Arial"/>
          <w:i/>
          <w:iCs/>
        </w:rPr>
        <w:t>Роструда</w:t>
      </w:r>
      <w:proofErr w:type="spellEnd"/>
      <w:r w:rsidRPr="00621C39">
        <w:rPr>
          <w:rFonts w:ascii="Arial" w:hAnsi="Arial" w:cs="Arial"/>
          <w:i/>
          <w:iCs/>
        </w:rPr>
        <w:t xml:space="preserve"> от 16.11.2022 N ПГ/27409-6-1</w:t>
      </w:r>
    </w:p>
    <w:p w:rsidR="00621C39" w:rsidRDefault="00621C39" w:rsidP="00621C39"/>
    <w:p w:rsidR="00621C39" w:rsidRDefault="00621C39" w:rsidP="00621C39">
      <w:pPr>
        <w:pStyle w:val="ConsPlusNormal"/>
        <w:jc w:val="both"/>
        <w:rPr>
          <w:sz w:val="24"/>
          <w:szCs w:val="24"/>
        </w:rPr>
      </w:pPr>
      <w:r w:rsidRPr="0057034F">
        <w:rPr>
          <w:iCs/>
          <w:sz w:val="24"/>
          <w:szCs w:val="24"/>
        </w:rPr>
        <w:t xml:space="preserve">Должности водителя и экспедитора следует указывать в штатном расписании отдельно. При необходимости работник может их совмещать. </w:t>
      </w:r>
      <w:proofErr w:type="spellStart"/>
      <w:r w:rsidRPr="0057034F">
        <w:rPr>
          <w:iCs/>
          <w:sz w:val="24"/>
          <w:szCs w:val="24"/>
        </w:rPr>
        <w:t>Роструд</w:t>
      </w:r>
      <w:proofErr w:type="spellEnd"/>
      <w:r w:rsidRPr="0057034F">
        <w:rPr>
          <w:iCs/>
          <w:sz w:val="24"/>
          <w:szCs w:val="24"/>
        </w:rPr>
        <w:t xml:space="preserve"> пояснил, что у водителя и экспедитора разные специальности и квалификация. Работа первого предполагает льготы и ограничения. Названия таких должностей должны соответствовать квалификационным справочникам и </w:t>
      </w:r>
      <w:proofErr w:type="spellStart"/>
      <w:r w:rsidRPr="0057034F">
        <w:rPr>
          <w:iCs/>
          <w:sz w:val="24"/>
          <w:szCs w:val="24"/>
        </w:rPr>
        <w:t>профстандартам</w:t>
      </w:r>
      <w:proofErr w:type="spellEnd"/>
      <w:r w:rsidRPr="0057034F">
        <w:rPr>
          <w:iCs/>
          <w:sz w:val="24"/>
          <w:szCs w:val="24"/>
        </w:rPr>
        <w:t>. Классификатор профессий относит одну</w:t>
      </w:r>
      <w:r w:rsidRPr="0057034F">
        <w:rPr>
          <w:sz w:val="24"/>
          <w:szCs w:val="24"/>
        </w:rPr>
        <w:t xml:space="preserve"> должность к рабочим, вторую — к служащим. </w:t>
      </w:r>
      <w:proofErr w:type="gramStart"/>
      <w:r w:rsidRPr="0057034F">
        <w:rPr>
          <w:sz w:val="24"/>
          <w:szCs w:val="24"/>
        </w:rPr>
        <w:t xml:space="preserve">Водителя-экспедитора же в справочниках нет, и </w:t>
      </w:r>
      <w:proofErr w:type="spellStart"/>
      <w:r w:rsidRPr="0057034F">
        <w:rPr>
          <w:sz w:val="24"/>
          <w:szCs w:val="24"/>
        </w:rPr>
        <w:t>профстандарт</w:t>
      </w:r>
      <w:proofErr w:type="spellEnd"/>
      <w:r w:rsidRPr="0057034F">
        <w:rPr>
          <w:sz w:val="24"/>
          <w:szCs w:val="24"/>
        </w:rPr>
        <w:t xml:space="preserve"> для него не установлен.</w:t>
      </w:r>
      <w:proofErr w:type="gramEnd"/>
    </w:p>
    <w:p w:rsidR="00586927" w:rsidRDefault="00586927"/>
    <w:p w:rsidR="00621C39" w:rsidRDefault="00621C39"/>
    <w:p w:rsidR="00621C39" w:rsidRDefault="00621C39" w:rsidP="00621C39">
      <w:pPr>
        <w:rPr>
          <w:rFonts w:ascii="Arial" w:hAnsi="Arial" w:cs="Arial"/>
          <w:i/>
        </w:rPr>
      </w:pPr>
      <w:r w:rsidRPr="00621C39">
        <w:rPr>
          <w:rFonts w:ascii="Arial" w:hAnsi="Arial" w:cs="Arial"/>
          <w:bCs/>
          <w:i/>
          <w:iCs/>
        </w:rPr>
        <w:t>Федеральный закон от 05.12.2022 N 491-ФЗ</w:t>
      </w:r>
    </w:p>
    <w:p w:rsidR="00621C39" w:rsidRDefault="00621C39" w:rsidP="00621C39"/>
    <w:p w:rsidR="00621C39" w:rsidRDefault="00621C39" w:rsidP="00621C39">
      <w:pPr>
        <w:pStyle w:val="ConsPlusNormal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С 01.09.2023 один из родителей, опекун или попечитель сможет раз в год брать подряд до 24 оплачиваемых дней. Отдых не должен выходить за пределы общего числа </w:t>
      </w:r>
      <w:proofErr w:type="spellStart"/>
      <w:r>
        <w:rPr>
          <w:iCs/>
          <w:sz w:val="24"/>
          <w:szCs w:val="24"/>
        </w:rPr>
        <w:t>допвыходных</w:t>
      </w:r>
      <w:proofErr w:type="spellEnd"/>
      <w:r>
        <w:rPr>
          <w:iCs/>
          <w:sz w:val="24"/>
          <w:szCs w:val="24"/>
        </w:rPr>
        <w:t>, которые сотрудник не использовал для ухода за детьми-инвалидами. График их предоставления нужно согласовывать с работодателем.</w:t>
      </w:r>
    </w:p>
    <w:p w:rsidR="00621C39" w:rsidRDefault="00621C39" w:rsidP="00621C39">
      <w:pPr>
        <w:pStyle w:val="ConsPlusNormal"/>
        <w:spacing w:before="1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 остальном порядок оставили прежним. Сотрудники могут использовать 4 </w:t>
      </w:r>
      <w:proofErr w:type="spellStart"/>
      <w:r>
        <w:rPr>
          <w:iCs/>
          <w:sz w:val="24"/>
          <w:szCs w:val="24"/>
        </w:rPr>
        <w:t>допвыходных</w:t>
      </w:r>
      <w:proofErr w:type="spellEnd"/>
      <w:r>
        <w:rPr>
          <w:iCs/>
          <w:sz w:val="24"/>
          <w:szCs w:val="24"/>
        </w:rPr>
        <w:t xml:space="preserve"> в месяц для ухода за детьми-инвалидами. Родители, опекуны или попечители вправе делить их между собой.</w:t>
      </w:r>
    </w:p>
    <w:p w:rsidR="00621C39" w:rsidRPr="0045769A" w:rsidRDefault="00621C39" w:rsidP="00621C3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21C39" w:rsidRDefault="00621C39"/>
    <w:sectPr w:rsidR="00621C3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1C39"/>
    <w:rsid w:val="00011A8F"/>
    <w:rsid w:val="002A41D3"/>
    <w:rsid w:val="003F2B6D"/>
    <w:rsid w:val="004236C3"/>
    <w:rsid w:val="005479EA"/>
    <w:rsid w:val="00586927"/>
    <w:rsid w:val="00613166"/>
    <w:rsid w:val="00621C39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3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21C39"/>
    <w:rPr>
      <w:color w:val="0000FF"/>
      <w:u w:val="single"/>
    </w:rPr>
  </w:style>
  <w:style w:type="paragraph" w:customStyle="1" w:styleId="ConsPlusNormal">
    <w:name w:val="ConsPlusNormal"/>
    <w:rsid w:val="00621C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2022-12-09T04:39:00Z</dcterms:created>
  <dcterms:modified xsi:type="dcterms:W3CDTF">2022-12-09T04:41:00Z</dcterms:modified>
</cp:coreProperties>
</file>